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24" w:rsidRPr="00D15934" w:rsidRDefault="00697C24" w:rsidP="00697C24">
      <w:pPr>
        <w:pStyle w:val="a3"/>
        <w:rPr>
          <w:sz w:val="28"/>
          <w:szCs w:val="28"/>
          <w:lang w:val="uk-UA"/>
        </w:rPr>
      </w:pPr>
      <w:r w:rsidRPr="0034283E">
        <w:rPr>
          <w:rStyle w:val="a4"/>
          <w:b/>
          <w:bCs/>
          <w:i w:val="0"/>
          <w:sz w:val="28"/>
          <w:szCs w:val="28"/>
          <w:lang w:val="uk-UA"/>
        </w:rPr>
        <w:t xml:space="preserve">             </w:t>
      </w:r>
      <w:r w:rsidRPr="00D15934">
        <w:rPr>
          <w:rStyle w:val="a4"/>
          <w:bCs/>
          <w:i w:val="0"/>
          <w:sz w:val="28"/>
          <w:szCs w:val="28"/>
          <w:lang w:val="uk-UA"/>
        </w:rPr>
        <w:t>Звіт директора</w:t>
      </w:r>
      <w:r w:rsidRPr="00D15934">
        <w:rPr>
          <w:rStyle w:val="a4"/>
          <w:bCs/>
          <w:i w:val="0"/>
          <w:sz w:val="28"/>
          <w:szCs w:val="28"/>
        </w:rPr>
        <w:t> </w:t>
      </w:r>
      <w:r w:rsidRPr="00D15934">
        <w:rPr>
          <w:i/>
          <w:sz w:val="28"/>
          <w:szCs w:val="28"/>
        </w:rPr>
        <w:t> </w:t>
      </w:r>
      <w:r w:rsidRPr="00D15934">
        <w:rPr>
          <w:rStyle w:val="a4"/>
          <w:bCs/>
          <w:i w:val="0"/>
          <w:sz w:val="28"/>
          <w:szCs w:val="28"/>
          <w:lang w:val="uk-UA"/>
        </w:rPr>
        <w:t>ДНЗ №</w:t>
      </w:r>
      <w:r w:rsidRPr="00D15934">
        <w:rPr>
          <w:rStyle w:val="a4"/>
          <w:bCs/>
          <w:i w:val="0"/>
          <w:sz w:val="28"/>
          <w:szCs w:val="28"/>
        </w:rPr>
        <w:t> </w:t>
      </w:r>
      <w:r w:rsidRPr="00D15934">
        <w:rPr>
          <w:rStyle w:val="a4"/>
          <w:bCs/>
          <w:i w:val="0"/>
          <w:sz w:val="28"/>
          <w:szCs w:val="28"/>
          <w:lang w:val="uk-UA"/>
        </w:rPr>
        <w:t>2</w:t>
      </w:r>
      <w:r w:rsidRPr="00D15934">
        <w:rPr>
          <w:i/>
          <w:sz w:val="28"/>
          <w:szCs w:val="28"/>
        </w:rPr>
        <w:t> </w:t>
      </w:r>
      <w:r w:rsidRPr="00D15934">
        <w:rPr>
          <w:rStyle w:val="a4"/>
          <w:bCs/>
          <w:i w:val="0"/>
          <w:sz w:val="28"/>
          <w:szCs w:val="28"/>
          <w:lang w:val="uk-UA"/>
        </w:rPr>
        <w:t>«Дюймовочка»</w:t>
      </w:r>
      <w:r w:rsidRPr="00D15934">
        <w:rPr>
          <w:sz w:val="28"/>
          <w:szCs w:val="28"/>
          <w:lang w:val="uk-UA"/>
        </w:rPr>
        <w:t xml:space="preserve"> </w:t>
      </w:r>
    </w:p>
    <w:p w:rsidR="00697C24" w:rsidRPr="00D15934" w:rsidRDefault="00697C24" w:rsidP="00697C24">
      <w:pPr>
        <w:pStyle w:val="a3"/>
        <w:rPr>
          <w:sz w:val="28"/>
          <w:szCs w:val="28"/>
          <w:lang w:val="uk-UA"/>
        </w:rPr>
      </w:pPr>
      <w:r w:rsidRPr="00D15934">
        <w:rPr>
          <w:sz w:val="28"/>
          <w:szCs w:val="28"/>
          <w:lang w:val="uk-UA"/>
        </w:rPr>
        <w:t xml:space="preserve">                 </w:t>
      </w:r>
      <w:r w:rsidRPr="00D15934">
        <w:rPr>
          <w:bCs/>
          <w:iCs/>
          <w:sz w:val="28"/>
          <w:szCs w:val="28"/>
          <w:lang w:val="uk-UA"/>
        </w:rPr>
        <w:t xml:space="preserve">Купчак  Алли  Володимирівни перед                                                                                                     </w:t>
      </w:r>
    </w:p>
    <w:p w:rsidR="00697C24" w:rsidRPr="00D15934" w:rsidRDefault="00697C24" w:rsidP="00697C24">
      <w:pPr>
        <w:pStyle w:val="a3"/>
        <w:rPr>
          <w:i/>
          <w:sz w:val="28"/>
          <w:szCs w:val="28"/>
        </w:rPr>
      </w:pPr>
      <w:r w:rsidRPr="00D15934">
        <w:rPr>
          <w:rStyle w:val="a4"/>
          <w:bCs/>
          <w:i w:val="0"/>
          <w:sz w:val="28"/>
          <w:szCs w:val="28"/>
          <w:lang w:val="uk-UA"/>
        </w:rPr>
        <w:t xml:space="preserve">                             </w:t>
      </w:r>
      <w:r w:rsidRPr="00D15934">
        <w:rPr>
          <w:rStyle w:val="a4"/>
          <w:bCs/>
          <w:i w:val="0"/>
          <w:sz w:val="28"/>
          <w:szCs w:val="28"/>
        </w:rPr>
        <w:t>перед громадськістю</w:t>
      </w:r>
    </w:p>
    <w:p w:rsidR="00697C24" w:rsidRPr="00697C24" w:rsidRDefault="00697C24" w:rsidP="00697C24">
      <w:pPr>
        <w:pStyle w:val="a3"/>
        <w:rPr>
          <w:i/>
          <w:sz w:val="28"/>
          <w:szCs w:val="28"/>
          <w:lang w:val="uk-UA"/>
        </w:rPr>
      </w:pPr>
      <w:r w:rsidRPr="00D15934">
        <w:rPr>
          <w:rStyle w:val="a4"/>
          <w:bCs/>
          <w:i w:val="0"/>
          <w:sz w:val="28"/>
          <w:szCs w:val="28"/>
          <w:lang w:val="uk-UA"/>
        </w:rPr>
        <w:t xml:space="preserve">                               за 2019-2020</w:t>
      </w:r>
      <w:r w:rsidRPr="00D15934">
        <w:rPr>
          <w:i/>
          <w:sz w:val="28"/>
          <w:szCs w:val="28"/>
        </w:rPr>
        <w:t> </w:t>
      </w:r>
      <w:r w:rsidRPr="00D15934">
        <w:rPr>
          <w:rStyle w:val="a4"/>
          <w:bCs/>
          <w:i w:val="0"/>
          <w:sz w:val="28"/>
          <w:szCs w:val="28"/>
          <w:lang w:val="uk-UA"/>
        </w:rPr>
        <w:t>н.р.</w:t>
      </w:r>
    </w:p>
    <w:p w:rsidR="00697C24" w:rsidRPr="00D15934" w:rsidRDefault="00697C24" w:rsidP="00697C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Даний звіт зроблений на </w:t>
      </w:r>
      <w:proofErr w:type="gramStart"/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наказу Міністерства освіти і науки України від 23.03.2005 р. №178, зміст звіту зроблений на підставі «Положення про порядок звітування керівників дошкільних, загальноосвітніх та професійно – технічних навчальних закладів перед педагогічним колективом та громадськістю».</w:t>
      </w:r>
    </w:p>
    <w:p w:rsidR="00697C24" w:rsidRPr="00D15934" w:rsidRDefault="00697C24" w:rsidP="00697C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звітування:</w:t>
      </w:r>
    </w:p>
    <w:p w:rsidR="00697C24" w:rsidRPr="00D15934" w:rsidRDefault="00697C24" w:rsidP="006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1.Забезпечити прозорість, відкритість та демократичність управління навчальним закладом.</w:t>
      </w:r>
    </w:p>
    <w:p w:rsidR="00697C24" w:rsidRPr="00D15934" w:rsidRDefault="00697C24" w:rsidP="006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2.Стимулювати вплив громадськості на прийняття та виконання керівником відповідних </w:t>
      </w:r>
      <w:proofErr w:type="gramStart"/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 у сфері управління навчальним закладом.</w:t>
      </w:r>
    </w:p>
    <w:p w:rsidR="00697C24" w:rsidRPr="00D15934" w:rsidRDefault="00697C24" w:rsidP="006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</w:t>
      </w:r>
    </w:p>
    <w:p w:rsidR="00697C24" w:rsidRPr="00D15934" w:rsidRDefault="00697C24" w:rsidP="006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олноваський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дитячий навчальний заклад 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(ясла-садок) 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№2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Дюймовочка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Волноваської  військово – цивільної  </w:t>
      </w:r>
      <w:proofErr w:type="gramStart"/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</w:t>
      </w:r>
      <w:proofErr w:type="gramEnd"/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іністрації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знаходиться за адресою:85701, 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Донецька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Волноваський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Волноваха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вулиця 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Центральна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будинок 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C24" w:rsidRPr="00D15934" w:rsidRDefault="00697C24" w:rsidP="00697C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0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62-44-4-53-57</w:t>
      </w:r>
    </w:p>
    <w:p w:rsidR="00697C24" w:rsidRPr="00D15934" w:rsidRDefault="00697C24" w:rsidP="00697C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15934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D15934">
        <w:rPr>
          <w:rFonts w:ascii="Times New Roman" w:hAnsi="Times New Roman" w:cs="Times New Roman"/>
          <w:sz w:val="24"/>
          <w:szCs w:val="24"/>
        </w:rPr>
        <w:t>2.</w:t>
      </w:r>
      <w:r w:rsidRPr="00D15934">
        <w:rPr>
          <w:rFonts w:ascii="Times New Roman" w:hAnsi="Times New Roman" w:cs="Times New Roman"/>
          <w:sz w:val="24"/>
          <w:szCs w:val="24"/>
          <w:lang w:val="en-US"/>
        </w:rPr>
        <w:t>djuyymovochka</w:t>
      </w:r>
      <w:r w:rsidRPr="00D15934">
        <w:rPr>
          <w:rFonts w:ascii="Times New Roman" w:hAnsi="Times New Roman" w:cs="Times New Roman"/>
          <w:sz w:val="24"/>
          <w:szCs w:val="24"/>
        </w:rPr>
        <w:t>@</w:t>
      </w:r>
      <w:r w:rsidRPr="00D15934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D15934">
        <w:rPr>
          <w:rFonts w:ascii="Times New Roman" w:hAnsi="Times New Roman" w:cs="Times New Roman"/>
          <w:sz w:val="24"/>
          <w:szCs w:val="24"/>
        </w:rPr>
        <w:t>.</w:t>
      </w:r>
      <w:r w:rsidRPr="00D1593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C24" w:rsidRPr="00D15934" w:rsidRDefault="00697C24" w:rsidP="00697C24">
      <w:pPr>
        <w:spacing w:before="100" w:beforeAutospacing="1"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5" w:tgtFrame="_blank" w:history="1">
        <w:r w:rsidRPr="00D1593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http://volnovaha-2019.klasna.com/uk/site/blogs.html</w:t>
        </w:r>
      </w:hyperlink>
      <w:r w:rsidRPr="00D15934">
        <w:rPr>
          <w:rStyle w:val="a5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</w:p>
    <w:p w:rsidR="00697C24" w:rsidRPr="00D15934" w:rsidRDefault="00697C24" w:rsidP="00697C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 навчання та виховання: українська</w:t>
      </w:r>
    </w:p>
    <w:p w:rsidR="00697C24" w:rsidRPr="00697C24" w:rsidRDefault="00697C24" w:rsidP="00697C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Функціонує у типовому приміщенні, побудованому у 19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63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році. Проектна потужність – </w:t>
      </w:r>
      <w:r w:rsidRPr="00D159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110</w:t>
      </w:r>
      <w:r w:rsidR="000F3A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місць.</w:t>
      </w:r>
      <w:proofErr w:type="gramEnd"/>
      <w:r w:rsidRPr="00D1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934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Pr="00D15934">
        <w:rPr>
          <w:rFonts w:ascii="Times New Roman" w:hAnsi="Times New Roman" w:cs="Times New Roman"/>
          <w:sz w:val="24"/>
          <w:szCs w:val="24"/>
        </w:rPr>
        <w:t xml:space="preserve"> № </w:t>
      </w:r>
      <w:r w:rsidRPr="00D159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15934">
        <w:rPr>
          <w:rFonts w:ascii="Times New Roman" w:hAnsi="Times New Roman" w:cs="Times New Roman"/>
          <w:sz w:val="24"/>
          <w:szCs w:val="24"/>
        </w:rPr>
        <w:t xml:space="preserve"> працює з 7.00 – до 17.30 годин з п’ятиденним робочим тижнем та 10,5 годинним перебуванням дітей. </w:t>
      </w:r>
      <w:proofErr w:type="gramStart"/>
      <w:r w:rsidRPr="00D159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15934">
        <w:rPr>
          <w:rFonts w:ascii="Times New Roman" w:hAnsi="Times New Roman" w:cs="Times New Roman"/>
          <w:sz w:val="24"/>
          <w:szCs w:val="24"/>
        </w:rPr>
        <w:t xml:space="preserve"> закладі </w:t>
      </w:r>
      <w:r w:rsidRPr="00D1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5934">
        <w:rPr>
          <w:rFonts w:ascii="Times New Roman" w:hAnsi="Times New Roman" w:cs="Times New Roman"/>
          <w:sz w:val="24"/>
          <w:szCs w:val="24"/>
        </w:rPr>
        <w:t>функціону</w:t>
      </w:r>
      <w:r w:rsidRPr="00D15934">
        <w:rPr>
          <w:rFonts w:ascii="Times New Roman" w:hAnsi="Times New Roman" w:cs="Times New Roman"/>
          <w:sz w:val="24"/>
          <w:szCs w:val="24"/>
          <w:lang w:val="uk-UA"/>
        </w:rPr>
        <w:t>ють  6 вікових груп</w:t>
      </w:r>
      <w:r w:rsidRPr="00D159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593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15934">
        <w:rPr>
          <w:rFonts w:ascii="Times New Roman" w:hAnsi="Times New Roman" w:cs="Times New Roman"/>
          <w:sz w:val="24"/>
          <w:szCs w:val="24"/>
        </w:rPr>
        <w:t xml:space="preserve"> них: </w:t>
      </w:r>
      <w:r w:rsidRPr="00D159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15934">
        <w:rPr>
          <w:rFonts w:ascii="Times New Roman" w:hAnsi="Times New Roman" w:cs="Times New Roman"/>
          <w:sz w:val="24"/>
          <w:szCs w:val="24"/>
        </w:rPr>
        <w:t xml:space="preserve"> груп</w:t>
      </w:r>
      <w:r w:rsidRPr="00D1593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15934">
        <w:rPr>
          <w:rFonts w:ascii="Times New Roman" w:hAnsi="Times New Roman" w:cs="Times New Roman"/>
          <w:sz w:val="24"/>
          <w:szCs w:val="24"/>
        </w:rPr>
        <w:t xml:space="preserve"> - для дітей </w:t>
      </w:r>
      <w:r w:rsidRPr="00D15934">
        <w:rPr>
          <w:rFonts w:ascii="Times New Roman" w:hAnsi="Times New Roman" w:cs="Times New Roman"/>
          <w:sz w:val="24"/>
          <w:szCs w:val="24"/>
          <w:lang w:val="uk-UA"/>
        </w:rPr>
        <w:t>раннього віку</w:t>
      </w:r>
      <w:r w:rsidRPr="00D15934">
        <w:rPr>
          <w:rFonts w:ascii="Times New Roman" w:hAnsi="Times New Roman" w:cs="Times New Roman"/>
          <w:sz w:val="24"/>
          <w:szCs w:val="24"/>
        </w:rPr>
        <w:t xml:space="preserve">, </w:t>
      </w:r>
      <w:r w:rsidRPr="00D15934">
        <w:rPr>
          <w:rFonts w:ascii="Times New Roman" w:hAnsi="Times New Roman" w:cs="Times New Roman"/>
          <w:sz w:val="24"/>
          <w:szCs w:val="24"/>
          <w:lang w:val="uk-UA"/>
        </w:rPr>
        <w:t>4 групи – для дітей дошкільного віку</w:t>
      </w:r>
      <w:r w:rsidRPr="00D15934">
        <w:rPr>
          <w:rFonts w:ascii="Times New Roman" w:hAnsi="Times New Roman" w:cs="Times New Roman"/>
          <w:sz w:val="24"/>
          <w:szCs w:val="24"/>
        </w:rPr>
        <w:t>. 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І. Організація освітнього процесу</w:t>
      </w:r>
    </w:p>
    <w:p w:rsidR="00697C24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Організаційно-правові засади діяльності ДНЗ</w:t>
      </w:r>
    </w:p>
    <w:p w:rsidR="00697C24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дитячого контингенту. </w:t>
      </w:r>
    </w:p>
    <w:p w:rsidR="00697C24" w:rsidRPr="0013164C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червня 2018 року розпочато електронну реєстрацію дітей в дошкільні навчальні заклади м. Волноваха.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(reg.isuo.org) </w:t>
      </w:r>
      <w:r w:rsidRPr="0016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Прийом дитини до комунального дошкільного навчального закладу здійснюється завідувачем відповідно до отриманого батьками або особи, яка їх замінює, у реєстратора направлення, упродовж періоду комплектації новостворених груп наприкінці оздоровчого періоду (серпень) поточного року та упродовж календарного року у разі вивільнення місць у відповідному дошкільному навчальному закладі. 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Комплектування груп дошкільного закладу дітьми здійснюється відповідно до Положення про дошкільний навчальний заклад, затвердженого постановою Кабінету Міні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України від 12.03.2003 № 305 та власного Статуту (на підставі заяв батьків, медичної довідки про стан здоров’я дитини з висновком лікаря, що дитина може відвідувати дошкільний навчальний заклад, довідки дільничного лікаря про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ідеміологічне оточення, свідоцтва про народження дитини). Відрахування дітей з ДНЗ, переведення їх з однієї вікової групи до іншої, збереження місця в закладі здійснюється відповідно до Положення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дошкільний навчальний заклад.</w:t>
      </w:r>
    </w:p>
    <w:p w:rsidR="00697C24" w:rsidRPr="00F100CD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 вересня 2019 року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Волноваському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№2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Дюймовочка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функціонує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виховується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185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вихованців: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раннього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віку (від 2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-х років)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вихованців;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група молодшого дошкільного віку (від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років)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39 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вихованців;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середнього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дошкільного віку (від 4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-ти років)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вихованців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 група старшого  дошкільного  віку (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-ти років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– 34 вихованців, 1 група  різновікова молодший, саредній  та  старший  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дошкільного віку (від 4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-ти років)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 31 вихованців.</w:t>
      </w:r>
    </w:p>
    <w:p w:rsidR="00697C24" w:rsidRPr="00417BC3" w:rsidRDefault="00417BC3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01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Кадрове забезпечення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697C24" w:rsidRPr="008361C1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Законом України «Про дошкільну освіту», </w:t>
      </w:r>
      <w:proofErr w:type="gramStart"/>
      <w:r w:rsidRPr="0083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8361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іністрація ДНЗ приймає на роботу тільки педагогів, які мають відповідну повну вищу та неповну вищу педагогічну освіту. Дошкільний навчальний заклад повністю укомплектований педагогічними кадрами та обслуговуючим персоналом.</w:t>
      </w:r>
    </w:p>
    <w:p w:rsidR="00697C24" w:rsidRPr="000A017C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Педагогічні кадри за віковими групами закріплюються наказом по дошкільному навчальному закладу </w:t>
      </w:r>
      <w:proofErr w:type="gramStart"/>
      <w:r w:rsidRPr="00836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3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року. </w:t>
      </w:r>
      <w:proofErr w:type="gramStart"/>
      <w:r w:rsidRPr="0083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8361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іністрація ДНЗ диференційовано підходить до вихователя-початківця і до досвідченого педагога-майстра, створюючи усі умови для розкриття їх творчого поте</w:t>
      </w:r>
      <w:r w:rsidR="000A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нціалу. </w:t>
      </w:r>
    </w:p>
    <w:p w:rsidR="00697C24" w:rsidRPr="000A017C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Освітньо-виховний процес у дошк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ільному закладі забезпечу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ють  12 виховател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ів, 1 психолог, 2 методиста,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музичний керівник.</w:t>
      </w:r>
    </w:p>
    <w:p w:rsidR="00697C24" w:rsidRPr="00697C24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штатного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розпису заклад укомплектований обслуговуючим персоналом. У 2019/2020 навчальному році у ДНЗ працюють: 1 – сестра медична (має неповну вищу медичну освіту), завго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- 1, помічник  вихователя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машині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прання та ремонту спецодягу - 1,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кухарів – 2, кастелянка – 1, підсобний працівник – 1, двірник -1, сторожі – 2.</w:t>
      </w:r>
    </w:p>
    <w:p w:rsidR="00697C24" w:rsidRPr="00697C24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Атестація педагогічних працівників, медичного персоналу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Атестація педагогічних працівників здійснюється відповідно до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положення про атестацію педагогічних працівників України, затвердженого наказом МОН України від 06.10.2010 № 930 із змінами та доповненнями, затвердженими МОН України від 08.08.2013 № 1135.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 є наступні документи щодо організації та проведення атестації: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Закони України «Про освіту», «Про дошкільну освіту», Типове положення про атестацію педагогічних працівників України, затверджене наказом МОН України від 06.10.2010 № 930 із змінами та доповненнями, затвердженими МОН України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 08.08.2013 № 1135;</w:t>
      </w:r>
    </w:p>
    <w:p w:rsidR="000A017C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Особові справи педагогічних працівників, у яких зберігається 1 екземпляр атестаційного листа, характеристика на працівника, який атестується, копії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 про курсове підвищення кваліфікації;</w:t>
      </w:r>
    </w:p>
    <w:p w:rsidR="00697C24" w:rsidRPr="000A017C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Книга наказів, у якій видаються накази «Про атестацію педагогічних працівників», «Про підсумки атестації педагогічних працівників»;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Перспективні плани курсового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та атестації педагогічних працівників.</w:t>
      </w:r>
    </w:p>
    <w:p w:rsidR="00697C24" w:rsidRPr="00697C24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педагогічних працівників.</w:t>
      </w:r>
    </w:p>
    <w:p w:rsidR="00697C24" w:rsidRPr="000A017C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графіком педагогічні працівники проходять курси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та підлягають атестації відповід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до чинного Положення про атестацію педагогічних працівни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кі</w:t>
      </w:r>
      <w:r w:rsidR="000A017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минулий навчальний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відповідно перспективного плану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працівник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підвищили 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хову майстерність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пройшли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атестаці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ічний план роботи закладу передбачає організацію самоосвіти вихователів, проведення для них консультацій, семінарів-практикумів, колективних переглядів занять, свят, виставок, які прово</w:t>
      </w:r>
      <w:r w:rsidR="000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дяться як в </w:t>
      </w:r>
      <w:r w:rsidR="000F3A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і в районі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C24" w:rsidRPr="00697C24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A017C" w:rsidRP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Ефективність використання педпрацівниками 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 засобів навчання в освітньому процесі.</w:t>
      </w:r>
    </w:p>
    <w:p w:rsidR="00697C24" w:rsidRPr="000A017C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Робоче місце  завідувача, медичної сестри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психолога  та  методистів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комп’ютеризовано. Комп’ютер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ідключений до мережі інтернет, заклад має E-mail, сайт. Усі ці засоби сприяють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ідвищенню ефективності проведення освітньої роботи з дітьми, а також обміну </w:t>
      </w:r>
      <w:r w:rsidRPr="000A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досвідом з колегами шляхом використання Інтернет-ресурсів. </w:t>
      </w:r>
    </w:p>
    <w:p w:rsidR="00697C24" w:rsidRPr="00223B40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методичної роботи</w:t>
      </w:r>
      <w:r w:rsidRPr="00223B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697C24" w:rsidRPr="00223B40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3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закладі дошкільної освіти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кабінет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методиста,</w:t>
      </w:r>
      <w:r w:rsidRPr="00223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який оснащений комп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᾽</w:t>
      </w:r>
      <w:r w:rsidRPr="00223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ютером та принтером (лазерним чорно - білим), методичною літературою, навчальними пос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ібниками та наочним матеріалом.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Педагоги закладу мають вільний доступ для користування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3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методичними матеріалами та можливість задовольняти свої потреби у профе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сійному самовираженні й самореалізації, саморозвитку та самовдосконаленні. У закладі організовано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ідписку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фахових видан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 забезпечені необхідною методичною літературою, художньою літературою. Методична робота здійснюється відповідно до розділів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плану «Робота методичного кабінету» та «Методична робота з кадрами».</w:t>
      </w:r>
    </w:p>
    <w:p w:rsidR="00697C24" w:rsidRPr="00223B40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3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2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223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інноваційної діяльності ДНЗ здійснюється відповідно до вимог Положення про порядок здійснення інноваційної діяльності, затвердженого наказом МОН України від 07.11.2000 р. № 522, Листа Інституту інноваційних технологій і змісту освіти від 26.07.2010 № 1.4/18-3082 Інструктивно-методичних рекомендацій «Про організовану і самостійну діяльн</w:t>
      </w:r>
      <w:proofErr w:type="gramEnd"/>
      <w:r w:rsidRPr="00223B4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ість дітей у дошкільному навчальному закладі»;</w:t>
      </w:r>
    </w:p>
    <w:p w:rsidR="00697C24" w:rsidRPr="00223B40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3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Проходження медичного огляду працівниками здійснюється відповідно до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чинного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авства. Сестра медична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Гриньова  Н.А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слідкує за  дотриманням працівниками закладу графіка проходження медичних огляді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C24" w:rsidRPr="00697C24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3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223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</w:t>
      </w:r>
      <w:proofErr w:type="gramEnd"/>
      <w:r w:rsidRPr="00223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іально-техні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чна та навчально-методична база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C24" w:rsidRPr="000A017C" w:rsidRDefault="000A017C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97C24"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Загальний стан території, приміщень (</w:t>
      </w:r>
      <w:proofErr w:type="gramStart"/>
      <w:r w:rsidR="00697C24"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697C24"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харчоблоку), їх відповідність санітарно-гігієнічним нормам.</w:t>
      </w:r>
    </w:p>
    <w:p w:rsidR="00697C24" w:rsidRPr="00223B40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ериторії закладу функціонує 5 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ігрових майданчика з тіньовими навісами,  ізольовані один від одного, а також один спортивний майданчик. Їх оснащення відповідає сані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тарно-г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ігієнічним, педагогічним та естетичним нормам, травмобезпечне для дітей. На ігрових майданчиках є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ісочниці з кришками, гойдалки, каруселі, столи, лави, драбини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лазіння, ігрові комплекси.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Господарська зона знаходиться окремо від ігрових майданчикі</w:t>
      </w:r>
      <w:proofErr w:type="gramStart"/>
      <w:r w:rsidRPr="00223B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3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неї облаштовано окремий в'їзд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іття вивозиться регулярно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C24" w:rsidRPr="00697C24" w:rsidRDefault="000A017C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97C24"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Забезпечення музично – спортивної зали, групових приміщень обладнанням відповідно до </w:t>
      </w:r>
      <w:proofErr w:type="gramStart"/>
      <w:r w:rsidR="00697C24"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</w:t>
      </w:r>
      <w:proofErr w:type="gramEnd"/>
      <w:r w:rsidR="00697C24"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переліку.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 функціонує у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типовому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приміщенні, у ньому є  музично – спортивна  зала. У сприятливі погодні умови фізкультурні заняття проводяться на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майданчику, у осінньо-зимовий період – у музично - спортивній залі, де також проводяться музичні заняття.   Приміщення групових, спальних,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ідтримується у належному санітарно-гігієнічному стані, обладнано відповідними меблями, технічними засобами навчання, роздатковим,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дидактичним матеріалом. У всіх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групах створені відповідні умови для проведення усіх режимних моментів. Складено розклад занять та режим дня відповідно до вимог Базового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програм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Дитина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«Впевнений старт», «Афлатот»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рові зони в усіх вікових групах обладнані в достатній кількості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вчальним та ігровим матеріалом.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C24" w:rsidRPr="00697C24" w:rsidRDefault="000A017C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97C24"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Естетичне оформлення приміщень та упорядкованість надвірних споруд, території.</w:t>
      </w:r>
    </w:p>
    <w:p w:rsidR="00697C24" w:rsidRPr="000A017C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 закладу обладнана централізованою системою водопостачання,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каналізації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Приміщення закладу, харчоблок, овочесховище, відповідають санітарним нормам. Щороку проводиться косметичний ремонт приміщень та надвірних споруд. Засновник забезпечує заклад необхідним обладнанням та інвентарем. Приміщення групових кімнат мають належний естетичний вигляд.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майна ведеться систематично, списання проводиться відповідно до чинного законодавства. Матеріально-технічне забезпеченн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закладу на достатньому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івні.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Велику увагу протягом навчального року колектив закладу дошкільної освіти приділив формуванню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’язберігаючої компетентності дітей.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 оздоровчих заходів визначалася тим, що поєднувалася тривала комплексна інтенсивна оздоровчо-профілактична робота з корекційно-педагогічними заходами в умовах звичайного режиму життя дошкільників. Дитину оточують кваліфіковані педагоги, медична сестра, які здійснюють постійний моніторинг стану здоров’я вихованців закладу, захворюваності, організації раціонального харчування, контроль за виконанням оздоровчих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заходів,  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ідтримують інтерес дитини до власного здоров’я. У кожній віковій групі за результатами обстеження дітей спеціалістами та антропометричних вимірювань ведеться листок здоров’я вихованців, згідно з яким проводиться маркування меблів, здійснюється індивідуа</w:t>
      </w:r>
      <w:r w:rsidR="00B71D5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льний підхід під час фізкультур</w:t>
      </w:r>
      <w:r w:rsidR="00B71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bookmarkStart w:id="0" w:name="_GoBack"/>
      <w:bookmarkEnd w:id="0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о-оздоровчої роботи.</w:t>
      </w:r>
    </w:p>
    <w:p w:rsidR="00697C24" w:rsidRPr="00697C24" w:rsidRDefault="003E467F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7C24"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Організація харчування дітей</w:t>
      </w:r>
      <w:r w:rsid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97C24"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BC3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 стану харчоблоку та допоміжних приміщен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сані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тарно-г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ігієнічним нормам.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водопостачання на харчоблоці в робочому стані. Проточною гарячою та 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холодною водою харчоблок забезпечений. Технологічне обладнання (електроплити, електрожарова шафа із терморегулятором) в робочому стані. На харчоблоці створені умови для дотримання технології приготування</w:t>
      </w:r>
      <w:r w:rsidR="003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страв. </w:t>
      </w:r>
      <w:proofErr w:type="gramStart"/>
      <w:r w:rsidR="003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Холодильне обладнання: </w:t>
      </w:r>
      <w:r w:rsidR="003E4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лодильники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обладнані термометрами, в робочому стані. На харчоблоці створені умови для забезпечення належного зберігання продуктів харчування та продовольчої сировини згідно з умовами виробника і дотримання товарного сусідства при зберіганні швидкопсувних харчових продуктів. Розроблюючим інвентарем (дошки, ножі) харчоблок забезпечений в достатній кількості, все промарковане.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сирих та варених продуктів є дві промарковані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м’ясорубки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Столовим та кухонним посудом харчоблок забезпечений в достатній кількості. На харчоблоці створені умови для дотримання правил миття посуду, інвентарю, обладнання,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вивішена інструкція щодо правил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миття. Миючими та дезінфікуючими засобами харчоблок забезпечений в достатній кількості. Є бачок з кришкою для зберігання харчових відходів. Комора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сипучих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обладнана стелажами, санітарний стан задовільний. Усі продукти харчування та продовольча сировина отримується при наявності документів, що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 їх безпечність та якість. У задовільному стані овочесховище. Спецодягом персонал забе</w:t>
      </w:r>
      <w:r w:rsidR="00417BC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зпечений в достатній кількості.</w:t>
      </w:r>
    </w:p>
    <w:p w:rsidR="00697C24" w:rsidRPr="00417BC3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Сформованість культурно-гігієнічних навичок дітей 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організації харчування. 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дітьми молодшого та старшого дошкільного віку педагоги використовують ігрові прийоми, сюрпризні моменти, власний приклад, художнє слово. Діти знають основні вимоги до режиму та гі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ієни харчування, виконують правила культурної поведінки за столом, використовують доцільні способи споживання різних продуктів харчування. Старші дошкільнята самостійно накривають на 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іл, прибирають посуд після їжі. У дошкільних групах є куточки чергових. Всі групи забезпечені необхідним посудом, який </w:t>
      </w:r>
      <w:r w:rsid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 належний естетичний вигляд.</w:t>
      </w:r>
      <w:r w:rsid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документації з питань організації харчування дітей організовує сестра медична  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Гриньова  Н.А</w:t>
      </w:r>
      <w:r w:rsid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відповідно до чинних вимог.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організацією харчування сестрою медичною, кухарем, помічниками вихователів здійснює 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Купчак  А.В..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Сестра медична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Гриньова  Н А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здійснює постійний контроль за якістю продуктів харчування та готових страв, технологією приготування їжі, умовами її зберігання і дотримання термінів реалізації, виконання норм харчування.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контролю видаються відповідні накази. Питання організації харчування обговорюються на виробничих нарадах, батьківських зборах при звітуванні завідувача.</w:t>
      </w:r>
    </w:p>
    <w:p w:rsidR="00697C24" w:rsidRPr="00697C24" w:rsidRDefault="00417BC3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7C24"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Медичне обслуговування дітей</w:t>
      </w:r>
    </w:p>
    <w:p w:rsidR="00697C24" w:rsidRPr="00697C24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Медичний кабінет укомплектований всі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необхідним для роботи (кушетка, холодильник, проточна вода і т.п.). Наявність медикаментів 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ідповідає переліку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дання першої медичної допомоги.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Здійснення медичного супроводу дітей, надання їм у разі потреби невідкладної медичної допомоги відбувається 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нормативно-правових документів.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Санітарно-просвітницька робота з дітьми, батьками вихованців та персоналом здійснюється відповідно до вимог Законів України «Про дошкільну освіту», «Про охорону дитинства», Положення про медичний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кабінет дошкільного навчального закладу. Антропометричні вимірювання проводяться 1 раз на квартал, результати заносяться у журнал антропометрії. 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березня 2020 року, з метою недопущення захворювання дітей на корона вірус, заклад дошкільної освіти знаходиться на карантині. 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оглиблений 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 вихованців із залученням фахівців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Волноваської 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лікарні. 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виробничих нарадах з персоналом обговорюються питання санітарно-просвітницької роботи. Вихователі у батьківських куточках розміщують інформацію для батьків.</w:t>
      </w:r>
    </w:p>
    <w:p w:rsidR="00697C24" w:rsidRPr="00697C24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Спільна робота медичного персоналу та педагогів щодо фізичного розвитку дітей.</w:t>
      </w:r>
    </w:p>
    <w:p w:rsidR="00697C24" w:rsidRPr="00697C24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Медична сестра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методисти та директор</w:t>
      </w:r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 систематично контролюють проведення фізкультурно-оздоровчої роботи (ранкова гімнастика, загартувальні процедури, гімнастика 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денного сну). Ведеться </w:t>
      </w:r>
      <w:proofErr w:type="gramStart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</w:t>
      </w:r>
      <w:proofErr w:type="gramEnd"/>
      <w:r w:rsidRPr="00697C2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ічний контроль фізкультурних занять, однак ця робота потребує системності.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ІІ. Результативність освітньо-виховного процесу.</w:t>
      </w:r>
    </w:p>
    <w:p w:rsidR="00697C24" w:rsidRPr="004B3037" w:rsidRDefault="004B3037" w:rsidP="004B3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Колектив створює умови для всебічного особистісно-орієнтованого розвитку дітей дошкільного віку, реалізації його творчого та </w:t>
      </w:r>
      <w:proofErr w:type="gramStart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proofErr w:type="gramEnd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потенціалу, зорієнтований на виховання у дітей загальнолюдських і національних цінностей. Працівники закладу керуються у </w:t>
      </w:r>
      <w:proofErr w:type="gramStart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роботі Конституцією України, Законом України «Про дошкільну освіту», Статутом закладу, іншими нормативно-правовими актами, що регламентують роботу дошкільної ланки. Колектив працює над створенням бази особистісної культури дитини, її активної життєдіяльності; вихованням у дитини </w:t>
      </w:r>
      <w:proofErr w:type="gramStart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</w:t>
      </w:r>
      <w:proofErr w:type="gramEnd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ставлення до своєї зовнішності, формуванням основних фізичних якостей, рухових умінь, культурно-гігієнічних навичок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навичок безпечної поведінки.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7C24"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процесі організації життєдіяльності (заняття, бесіди, проблемні ситуації, ігрова, трудова діяльність) педагоги формують у дітей навички соціально визнаної поведінки, вміння орієнтуватись у світі людських взаємин, готовність співпереживати та співчувати іншим. Вихователі, як носії суспільно-історичного досвіду, надають дітям можливість вміти розуміти інших, долучатися до спільної діяльності з однолітками та дорослими, об’єднувати свої зусилля заради досягнення спільного результату, оцінювати власні можливості, поважати бажання та інтереси інших людей. Організовуючи взаємодію з іншими людьми, вихователі вчать дітей вміти узгоджувати свої інтереси, бажання, ді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з іншими членами суспільства.</w:t>
      </w:r>
    </w:p>
    <w:p w:rsidR="00417BC3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ІІІ. Окремі питання управління дошкільним навчальним закладом</w:t>
      </w:r>
    </w:p>
    <w:p w:rsidR="00697C24" w:rsidRPr="004B3037" w:rsidRDefault="00697C24" w:rsidP="0041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Волноваський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ДНЗ №2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Дюймовочка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своїй діяльності керується Конституцією України, Законом України «Про дошкільну освіту», Положенням про дошкільний навчальний заклад. </w:t>
      </w:r>
      <w:proofErr w:type="gramStart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дошкільної освіти задовольняє потреби громадян, які проживають на території мікрорайону, в здобутті дошкільної освіти, створює безпечні та нешкідливі умови розвитку, виховання та навчання дітей, режим роботи, умови для фізичного розвитку та зміцнення здоров’я дітей відповідно до санітарно-гігієнічних вимог та забезпечує їх дотримання</w:t>
      </w:r>
      <w:proofErr w:type="gramEnd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Колектив закладу працює за </w:t>
      </w:r>
      <w:proofErr w:type="gramStart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ічним планом роботи, який затверджується на педагогічній раді до початку навчального року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Окремо складається план роботи на </w:t>
      </w:r>
      <w:proofErr w:type="gramStart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ітній оздоровчий період, який додатково погоджується з 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Волноваським 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районним  управлінням Головного управління Держпродспоживслужби в 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Донецькій 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області.</w:t>
      </w:r>
    </w:p>
    <w:p w:rsidR="00697C24" w:rsidRPr="004B3037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охоплює нормативно – правову базу, методичну систему роботи, освітньо-виховний процес, кадри, атестацію педагогів, взаємодію з </w:t>
      </w:r>
      <w:proofErr w:type="gramStart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іумом, медико-педагогічний контроль, медичну службу, адміністративно-господарчу роботу, фінансову діяльність, харчування дітей, безпеку життєдіяльності учасників освітнього процесу, роботу обслуговуючого персоналу.</w:t>
      </w:r>
    </w:p>
    <w:p w:rsidR="00697C24" w:rsidRPr="00417BC3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закладі створена система контролю за повноцінною роботою всіх учасників навчально-виховного процессу. </w:t>
      </w:r>
      <w:proofErr w:type="gramStart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іністрація закладу (у складі Купчак  А.В..– директор ДНЗ, 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Кісельової  Т.Д.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методиста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Банас М.С. 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методиста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Гриньово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Н.А. – сестри медичної, 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Боровик Т.Д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завідувача господарством) планує та здійснює форми роботи з педагогами: педагогічні ради, педагогічні години, консультації, співбесіди, ділові ігри, тренінги, виробничі наради, наради при завідувачев</w:t>
      </w:r>
      <w:r w:rsidR="00417BC3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</w:p>
    <w:p w:rsidR="00697C24" w:rsidRPr="004B3037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Вивчення стану освітньо-виховного процесу  планується у формі комплексної та тематичних перевірок; попереджувального, оперативного,  порівняльного контролів. </w:t>
      </w:r>
      <w:proofErr w:type="gramStart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види контролів забезпечують вивчення діяльності всіх педагогів, систематичність, злагодженість роботи всього колективу.</w:t>
      </w:r>
    </w:p>
    <w:p w:rsidR="00697C24" w:rsidRPr="00417BC3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роботою педагогів з батьками здійснюється завідувачем через тематичні, фронтальні види контролю. Результати заслуховуються </w:t>
      </w:r>
      <w:proofErr w:type="gramStart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 радах, загальни</w:t>
      </w:r>
      <w:r w:rsidR="00417BC3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зборах колективу, педгодинах</w:t>
      </w:r>
    </w:p>
    <w:p w:rsidR="00697C24" w:rsidRPr="004B3037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Ведення ділової документації здійснюється відповідно до вимог Примірної інструкції з діловодства у дошкільних навчальних закладах. Завідувач здійснює контроль за веденням працівниками закладу ділової документації. Результати контролю обговорюються на виробничих нарадах.</w:t>
      </w:r>
    </w:p>
    <w:p w:rsidR="004B3037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Педагогічна рада – колегіальний орган управління освітнім процесом, засідання якої проводяться 4 рази на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ік. Форма прове</w:t>
      </w:r>
      <w:r w:rsidR="00417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дення педагогічних рад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(доповідь, обговорення доповіді</w:t>
      </w:r>
      <w:r w:rsid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круглий  стіл, брейк ринг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яких</w:t>
      </w:r>
      <w:r w:rsid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розглядаються актуальні питанн</w:t>
      </w:r>
      <w:r w:rsid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я.</w:t>
      </w:r>
    </w:p>
    <w:p w:rsidR="00697C24" w:rsidRPr="004B3037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2019/2020 навчальному році проведені 4 педагогічних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темою: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r w:rsidRPr="00B313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 </w:t>
      </w:r>
      <w:proofErr w:type="gramStart"/>
      <w:r w:rsidRPr="00B313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B313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ідсумки роботи закладу дошкільної освіти за 2018/2019 навчальний рік та завдання педагогічного колективу на 2019/2020 навчальний рік</w:t>
      </w:r>
      <w:r w:rsidRPr="00B313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 обговорювалися програми, за якими буде працювати колектив, план роботи на новий навчальний рік, форма планування педагогів (протокол від 30.08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№1);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313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Тренінг </w:t>
      </w:r>
      <w:r w:rsidRPr="00B3136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«Формування  економічної  компетенції  дошкільника засобами гри</w:t>
      </w:r>
      <w:r w:rsidRPr="00B313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B3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визначено загальні </w:t>
      </w:r>
      <w:proofErr w:type="gramStart"/>
      <w:r w:rsidRPr="00B313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136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</w:t>
      </w:r>
      <w:r w:rsidR="0041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 щодо формування </w:t>
      </w:r>
      <w:r w:rsidR="00417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економічної </w:t>
      </w:r>
      <w:r w:rsidRPr="00B31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 дошкі</w:t>
      </w:r>
      <w:r w:rsidR="0041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льника 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від 04.12.2019 № 2);</w:t>
      </w:r>
    </w:p>
    <w:p w:rsidR="00697C24" w:rsidRPr="00873E23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r w:rsidRPr="000124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Збереження фізичного,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іального здоров</w:t>
      </w:r>
      <w:r w:rsidRPr="00B3136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ітей</w:t>
      </w:r>
      <w:r w:rsidRPr="000124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Педрада пройшла у формі засідання круглого столу,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вирішувалися питання «Форми і методи роботи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фізичного,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іального здоров</w:t>
      </w:r>
      <w:r w:rsidRPr="00B3136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ітей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пріоритетні завдання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збереження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фізичного, соціального здоров</w:t>
      </w:r>
      <w:r w:rsidRPr="00B3136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виховання (протокол від 26.0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3);</w:t>
      </w:r>
    </w:p>
    <w:p w:rsidR="00697C24" w:rsidRPr="00417BC3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697C2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Круглий стіл </w:t>
      </w:r>
      <w:r w:rsidRPr="00697C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«</w:t>
      </w:r>
      <w:r w:rsidRPr="00697C2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Про результативність освітньої роботи з дошкільниками</w:t>
      </w:r>
      <w:r w:rsidRPr="00697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виявлені та окреслені стратегічні розвивальні проблеми роботи педагогічного колективу за навчальний рік, узагальнений досвід освітньо-виховної роботи з дітьми, визначені напрямки роботи закладу на літній оздоровчий період та наступний навчальний рік</w:t>
      </w:r>
      <w:r w:rsidR="00417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(протокол від 20.05.2020 № 4).</w:t>
      </w:r>
    </w:p>
    <w:p w:rsidR="00697C24" w:rsidRPr="004B3037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62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Суспільний рейтинг ДНЗ.</w:t>
      </w:r>
    </w:p>
    <w:p w:rsidR="00697C24" w:rsidRPr="00570BED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 останні роки скарг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роботу колективу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Волноваського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Дюймовочка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завідувача та  засновника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ДНЗ Волноваської  військово – цивільної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іністрації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управлінню освіти, сім'ї, молоді та спорту </w:t>
      </w:r>
      <w:r w:rsidRPr="00570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Волноваської РДА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70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надходило.</w:t>
      </w:r>
    </w:p>
    <w:p w:rsidR="00697C24" w:rsidRPr="004B3037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62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Організація роботи з батьками.</w:t>
      </w:r>
    </w:p>
    <w:p w:rsidR="00697C24" w:rsidRPr="0001244A" w:rsidRDefault="00697C24" w:rsidP="00697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закладі проводяться загальні батьківські збори (двічі на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ік) та групові батьківські збори (тричі на рік), протоколи зборів ведуться. Педагоги закладу знайомлять батьків з проблемами вікового періоду і психологічного розвитку дітей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вікового періоду та шляхами педагогічного впливу на реалізацію цих питань.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підвищення  рівня 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педагогічної компетентності батьків у закладі проводяться виставки, консультації, анкетування й опитування батьків, ознайомлення з педагогічними виданнями. Педагоги закладу планують у журналах планування освітньої роботи з дітьми </w:t>
      </w:r>
      <w:proofErr w:type="gramStart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заходи з батьками з реалізації завдань Базового компонента дошкільної освіти. У батьківських куточках вихователі розміщують інформацію  з порадами щодо розвитку, навчання та виховання дітей відповідно до завдань, над якими працюю</w:t>
      </w:r>
      <w:r w:rsid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педагоги у навчальному році.</w:t>
      </w:r>
      <w:r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8CF" w:rsidRDefault="002162A1" w:rsidP="00697C24"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Дотримання вимог безпеки життєдіяльності та охорони праці працівникі</w:t>
      </w:r>
      <w:proofErr w:type="gramStart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вихованців. </w:t>
      </w:r>
      <w:r w:rsid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забезпечення цих вимог у </w:t>
      </w:r>
      <w:r w:rsid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ДНЗ</w:t>
      </w:r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створені необхідні умови, а саме: постійно проводиться інструктивно - роз'яснювальна робота з персоналом. Кожен працівник </w:t>
      </w:r>
      <w:proofErr w:type="gramStart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особистий підпис  ознайомлюється з інструкцією щодо дотримання норм та вимог техніки безпеки, посадов</w:t>
      </w:r>
      <w:r w:rsid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обов’язків. Адміністрація </w:t>
      </w:r>
      <w:r w:rsid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ДНЗ</w:t>
      </w:r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роботу із забезпечення в закладі норм охорони праці, протипожежної безпеки. Посадові інструкції має кожний працівник закладу, який знає вимоги інструкції і дотримується ї</w:t>
      </w:r>
      <w:r w:rsid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виконання.  У </w:t>
      </w:r>
      <w:r w:rsid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ДНЗ </w:t>
      </w:r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вогнегасники, протипожежний інвентар, </w:t>
      </w:r>
      <w:r w:rsid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але  не  має </w:t>
      </w:r>
      <w:r w:rsidR="004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4B3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евакуації дітей та працівників на випадок пожежі. Відповідна робота проводиться з дітьми у доступній для них формі. Щороку проводиться тиждень безпеки життєдіяльності. За останні 3 роки  випадків травмувань дітей та працівників </w:t>
      </w:r>
      <w:proofErr w:type="gramStart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97C24" w:rsidRPr="00012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навчально-виховного процесу не зафіксовано</w:t>
      </w:r>
    </w:p>
    <w:sectPr w:rsidR="008A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C8"/>
    <w:rsid w:val="000A017C"/>
    <w:rsid w:val="000F3A71"/>
    <w:rsid w:val="002162A1"/>
    <w:rsid w:val="003E467F"/>
    <w:rsid w:val="00417BC3"/>
    <w:rsid w:val="00446F62"/>
    <w:rsid w:val="004755C8"/>
    <w:rsid w:val="004B3037"/>
    <w:rsid w:val="00697C24"/>
    <w:rsid w:val="00B71D53"/>
    <w:rsid w:val="00E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7C24"/>
    <w:rPr>
      <w:i/>
      <w:iCs/>
    </w:rPr>
  </w:style>
  <w:style w:type="character" w:styleId="a5">
    <w:name w:val="Hyperlink"/>
    <w:basedOn w:val="a0"/>
    <w:uiPriority w:val="99"/>
    <w:semiHidden/>
    <w:unhideWhenUsed/>
    <w:rsid w:val="00697C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7C24"/>
    <w:rPr>
      <w:i/>
      <w:iCs/>
    </w:rPr>
  </w:style>
  <w:style w:type="character" w:styleId="a5">
    <w:name w:val="Hyperlink"/>
    <w:basedOn w:val="a0"/>
    <w:uiPriority w:val="99"/>
    <w:semiHidden/>
    <w:unhideWhenUsed/>
    <w:rsid w:val="00697C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lnovaha-2019.klasna.com/uk/site/blog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2020-06-25T09:01:00Z</dcterms:created>
  <dcterms:modified xsi:type="dcterms:W3CDTF">2020-06-25T10:10:00Z</dcterms:modified>
</cp:coreProperties>
</file>